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04D188" w14:textId="28688FE6" w:rsidR="006060BA" w:rsidRPr="003D7185" w:rsidRDefault="003D7185" w:rsidP="00E34AFB">
      <w:pPr>
        <w:spacing w:line="480" w:lineRule="auto"/>
        <w:jc w:val="center"/>
        <w:rPr>
          <w:rFonts w:ascii="Times New Roman" w:hAnsi="Times New Roman" w:cs="Times New Roman"/>
          <w:color w:val="000000" w:themeColor="text1"/>
          <w:sz w:val="24"/>
          <w:szCs w:val="24"/>
        </w:rPr>
      </w:pPr>
      <w:r w:rsidRPr="003D7185">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eoul International Symposium of </w:t>
      </w:r>
      <w:r w:rsidRPr="003D7185">
        <w:rPr>
          <w:rFonts w:ascii="Times New Roman" w:hAnsi="Times New Roman" w:cs="Times New Roman"/>
          <w:color w:val="000000" w:themeColor="text1"/>
          <w:sz w:val="24"/>
          <w:szCs w:val="24"/>
        </w:rPr>
        <w:t>P</w:t>
      </w:r>
      <w:r>
        <w:rPr>
          <w:rFonts w:ascii="Times New Roman" w:hAnsi="Times New Roman" w:cs="Times New Roman"/>
          <w:color w:val="000000" w:themeColor="text1"/>
          <w:sz w:val="24"/>
          <w:szCs w:val="24"/>
        </w:rPr>
        <w:t xml:space="preserve">aleoparasitology: Current Trends in Paleoparasitology </w:t>
      </w:r>
    </w:p>
    <w:p w14:paraId="70E71DE7" w14:textId="49E5A38B" w:rsidR="006864DB" w:rsidRDefault="006864DB" w:rsidP="00E34AFB">
      <w:pPr>
        <w:spacing w:line="480" w:lineRule="auto"/>
        <w:jc w:val="center"/>
        <w:rPr>
          <w:rFonts w:ascii="Times New Roman" w:hAnsi="Times New Roman" w:cs="Times New Roman"/>
          <w:color w:val="000000" w:themeColor="text1"/>
          <w:sz w:val="24"/>
          <w:szCs w:val="24"/>
          <w:vertAlign w:val="superscript"/>
        </w:rPr>
      </w:pPr>
      <w:r w:rsidRPr="000C7A28">
        <w:rPr>
          <w:rFonts w:ascii="Times New Roman" w:hAnsi="Times New Roman" w:cs="Times New Roman"/>
          <w:color w:val="000000" w:themeColor="text1"/>
          <w:sz w:val="24"/>
          <w:szCs w:val="24"/>
        </w:rPr>
        <w:t xml:space="preserve">Dong </w:t>
      </w:r>
      <w:proofErr w:type="spellStart"/>
      <w:r w:rsidRPr="000C7A28">
        <w:rPr>
          <w:rFonts w:ascii="Times New Roman" w:hAnsi="Times New Roman" w:cs="Times New Roman"/>
          <w:color w:val="000000" w:themeColor="text1"/>
          <w:sz w:val="24"/>
          <w:szCs w:val="24"/>
        </w:rPr>
        <w:t>Hoon</w:t>
      </w:r>
      <w:proofErr w:type="spellEnd"/>
      <w:r w:rsidRPr="000C7A28">
        <w:rPr>
          <w:rFonts w:ascii="Times New Roman" w:hAnsi="Times New Roman" w:cs="Times New Roman"/>
          <w:color w:val="000000" w:themeColor="text1"/>
          <w:sz w:val="24"/>
          <w:szCs w:val="24"/>
        </w:rPr>
        <w:t xml:space="preserve"> Shin</w:t>
      </w:r>
      <w:r w:rsidR="00AD4AF5" w:rsidRPr="00AD4AF5">
        <w:rPr>
          <w:rFonts w:ascii="Times New Roman" w:hAnsi="Times New Roman" w:cs="Times New Roman"/>
          <w:color w:val="000000" w:themeColor="text1"/>
          <w:sz w:val="24"/>
          <w:szCs w:val="24"/>
          <w:vertAlign w:val="superscript"/>
        </w:rPr>
        <w:t>a</w:t>
      </w:r>
      <w:r w:rsidR="003D7185">
        <w:rPr>
          <w:rFonts w:ascii="Times New Roman" w:hAnsi="Times New Roman" w:cs="Times New Roman"/>
          <w:color w:val="000000" w:themeColor="text1"/>
          <w:sz w:val="24"/>
          <w:szCs w:val="24"/>
        </w:rPr>
        <w:t xml:space="preserve"> and</w:t>
      </w:r>
      <w:r w:rsidRPr="000C7A28">
        <w:rPr>
          <w:rFonts w:ascii="Times New Roman" w:hAnsi="Times New Roman" w:cs="Times New Roman"/>
          <w:color w:val="000000" w:themeColor="text1"/>
          <w:sz w:val="24"/>
          <w:szCs w:val="24"/>
        </w:rPr>
        <w:t xml:space="preserve"> </w:t>
      </w:r>
      <w:r w:rsidR="006060BA" w:rsidRPr="000C7A28">
        <w:rPr>
          <w:rFonts w:ascii="Times New Roman" w:hAnsi="Times New Roman" w:cs="Times New Roman"/>
          <w:color w:val="000000" w:themeColor="text1"/>
          <w:sz w:val="24"/>
          <w:szCs w:val="24"/>
        </w:rPr>
        <w:t xml:space="preserve">Piers </w:t>
      </w:r>
      <w:proofErr w:type="spellStart"/>
      <w:r w:rsidR="006060BA" w:rsidRPr="000C7A28">
        <w:rPr>
          <w:rFonts w:ascii="Times New Roman" w:hAnsi="Times New Roman" w:cs="Times New Roman"/>
          <w:color w:val="000000" w:themeColor="text1"/>
          <w:sz w:val="24"/>
          <w:szCs w:val="24"/>
        </w:rPr>
        <w:t>Mitchell</w:t>
      </w:r>
      <w:r w:rsidR="00AD4AF5" w:rsidRPr="00AD4AF5">
        <w:rPr>
          <w:rFonts w:ascii="Times New Roman" w:hAnsi="Times New Roman" w:cs="Times New Roman"/>
          <w:color w:val="000000" w:themeColor="text1"/>
          <w:sz w:val="24"/>
          <w:szCs w:val="24"/>
          <w:vertAlign w:val="superscript"/>
        </w:rPr>
        <w:t>b</w:t>
      </w:r>
      <w:proofErr w:type="spellEnd"/>
    </w:p>
    <w:p w14:paraId="47DC8070" w14:textId="71382C1D" w:rsidR="00AD4AF5" w:rsidRDefault="00AD4AF5" w:rsidP="00E34AFB">
      <w:pPr>
        <w:spacing w:line="480" w:lineRule="auto"/>
        <w:jc w:val="center"/>
        <w:rPr>
          <w:rFonts w:ascii="Times New Roman" w:hAnsi="Times New Roman" w:cs="Times New Roman"/>
          <w:color w:val="000000" w:themeColor="text1"/>
          <w:sz w:val="24"/>
          <w:szCs w:val="24"/>
        </w:rPr>
      </w:pPr>
      <w:proofErr w:type="spellStart"/>
      <w:r w:rsidRPr="00AD4AF5">
        <w:rPr>
          <w:rFonts w:ascii="Times New Roman" w:hAnsi="Times New Roman" w:cs="Times New Roman"/>
          <w:color w:val="000000" w:themeColor="text1"/>
          <w:sz w:val="24"/>
          <w:szCs w:val="24"/>
          <w:vertAlign w:val="superscript"/>
        </w:rPr>
        <w:t>a</w:t>
      </w:r>
      <w:r w:rsidRPr="00AD4AF5">
        <w:rPr>
          <w:rFonts w:ascii="Times New Roman" w:hAnsi="Times New Roman" w:cs="Times New Roman" w:hint="eastAsia"/>
          <w:color w:val="000000" w:themeColor="text1"/>
          <w:sz w:val="24"/>
          <w:szCs w:val="24"/>
        </w:rPr>
        <w:t>S</w:t>
      </w:r>
      <w:r w:rsidRPr="00AD4AF5">
        <w:rPr>
          <w:rFonts w:ascii="Times New Roman" w:hAnsi="Times New Roman" w:cs="Times New Roman"/>
          <w:color w:val="000000" w:themeColor="text1"/>
          <w:sz w:val="24"/>
          <w:szCs w:val="24"/>
        </w:rPr>
        <w:t>eoul</w:t>
      </w:r>
      <w:proofErr w:type="spellEnd"/>
      <w:r w:rsidRPr="00AD4AF5">
        <w:rPr>
          <w:rFonts w:ascii="Times New Roman" w:hAnsi="Times New Roman" w:cs="Times New Roman"/>
          <w:color w:val="000000" w:themeColor="text1"/>
          <w:sz w:val="24"/>
          <w:szCs w:val="24"/>
        </w:rPr>
        <w:t xml:space="preserve"> National University College of Medicine, Seoul, South Korea </w:t>
      </w:r>
    </w:p>
    <w:p w14:paraId="09BFD6BA" w14:textId="3BB716FD" w:rsidR="00AD4AF5" w:rsidRPr="00AD4AF5" w:rsidRDefault="00AD4AF5" w:rsidP="00AD4AF5">
      <w:pPr>
        <w:spacing w:line="480" w:lineRule="auto"/>
        <w:jc w:val="center"/>
        <w:rPr>
          <w:rFonts w:ascii="Times New Roman" w:hAnsi="Times New Roman" w:cs="Times New Roman"/>
          <w:color w:val="000000" w:themeColor="text1"/>
          <w:sz w:val="24"/>
          <w:szCs w:val="24"/>
        </w:rPr>
      </w:pPr>
      <w:proofErr w:type="spellStart"/>
      <w:r w:rsidRPr="00AD4AF5">
        <w:rPr>
          <w:rFonts w:ascii="Times New Roman" w:hAnsi="Times New Roman" w:cs="Times New Roman"/>
          <w:color w:val="000000" w:themeColor="text1"/>
          <w:sz w:val="24"/>
          <w:szCs w:val="24"/>
          <w:vertAlign w:val="superscript"/>
        </w:rPr>
        <w:t>b</w:t>
      </w:r>
      <w:r w:rsidRPr="00AD4AF5">
        <w:rPr>
          <w:rFonts w:ascii="Times New Roman" w:hAnsi="Times New Roman" w:cs="Times New Roman"/>
          <w:color w:val="000000" w:themeColor="text1"/>
          <w:sz w:val="24"/>
          <w:szCs w:val="24"/>
        </w:rPr>
        <w:t>Department</w:t>
      </w:r>
      <w:proofErr w:type="spellEnd"/>
      <w:r w:rsidR="007F1244">
        <w:rPr>
          <w:rFonts w:ascii="Times New Roman" w:hAnsi="Times New Roman" w:cs="Times New Roman"/>
          <w:color w:val="000000" w:themeColor="text1"/>
          <w:sz w:val="24"/>
          <w:szCs w:val="24"/>
        </w:rPr>
        <w:t xml:space="preserve"> of Archaeology</w:t>
      </w:r>
      <w:r>
        <w:rPr>
          <w:rFonts w:ascii="Times New Roman" w:hAnsi="Times New Roman" w:cs="Times New Roman"/>
          <w:color w:val="000000" w:themeColor="text1"/>
          <w:sz w:val="24"/>
          <w:szCs w:val="24"/>
        </w:rPr>
        <w:t xml:space="preserve">, </w:t>
      </w:r>
      <w:r w:rsidRPr="00AD4AF5">
        <w:rPr>
          <w:rFonts w:ascii="Times New Roman" w:hAnsi="Times New Roman" w:cs="Times New Roman"/>
          <w:color w:val="000000" w:themeColor="text1"/>
          <w:sz w:val="24"/>
          <w:szCs w:val="24"/>
        </w:rPr>
        <w:t>Universi</w:t>
      </w:r>
      <w:r w:rsidR="00256673">
        <w:rPr>
          <w:rFonts w:ascii="Times New Roman" w:hAnsi="Times New Roman" w:cs="Times New Roman"/>
          <w:color w:val="000000" w:themeColor="text1"/>
          <w:sz w:val="24"/>
          <w:szCs w:val="24"/>
        </w:rPr>
        <w:t>ty of Cambridge, United Kingdom</w:t>
      </w:r>
    </w:p>
    <w:p w14:paraId="6D7327DE" w14:textId="77777777" w:rsidR="006060BA" w:rsidRDefault="006060BA" w:rsidP="00E34AFB">
      <w:pPr>
        <w:spacing w:line="480" w:lineRule="auto"/>
        <w:jc w:val="center"/>
        <w:rPr>
          <w:rFonts w:ascii="Times New Roman" w:hAnsi="Times New Roman" w:cs="Times New Roman"/>
          <w:color w:val="000000" w:themeColor="text1"/>
          <w:sz w:val="22"/>
        </w:rPr>
      </w:pPr>
    </w:p>
    <w:p w14:paraId="3C16C432" w14:textId="5B0464A1" w:rsidR="003D7185" w:rsidRDefault="003D7185" w:rsidP="00AD4AF5">
      <w:pPr>
        <w:spacing w:line="480" w:lineRule="auto"/>
        <w:jc w:val="left"/>
        <w:rPr>
          <w:rFonts w:ascii="Times New Roman" w:hAnsi="Times New Roman" w:cs="Times New Roman"/>
          <w:color w:val="000000" w:themeColor="text1"/>
          <w:sz w:val="24"/>
          <w:szCs w:val="24"/>
        </w:rPr>
      </w:pPr>
      <w:r w:rsidRPr="003D7185">
        <w:rPr>
          <w:rFonts w:ascii="Times New Roman" w:hAnsi="Times New Roman" w:cs="Times New Roman"/>
          <w:color w:val="000000" w:themeColor="text1"/>
          <w:sz w:val="24"/>
          <w:szCs w:val="24"/>
        </w:rPr>
        <w:t xml:space="preserve">Institute of Forensic Science, Seoul National University College of Medicine and Korean Academy of Paleopathology and Osteoarchaeology (KAPO) </w:t>
      </w:r>
      <w:r w:rsidR="007F1244">
        <w:rPr>
          <w:rFonts w:ascii="Times New Roman" w:hAnsi="Times New Roman" w:cs="Times New Roman"/>
          <w:color w:val="000000" w:themeColor="text1"/>
          <w:sz w:val="24"/>
          <w:szCs w:val="24"/>
        </w:rPr>
        <w:t>will hold the</w:t>
      </w:r>
      <w:r>
        <w:rPr>
          <w:rFonts w:ascii="Times New Roman" w:hAnsi="Times New Roman" w:cs="Times New Roman"/>
          <w:color w:val="000000" w:themeColor="text1"/>
          <w:sz w:val="24"/>
          <w:szCs w:val="24"/>
        </w:rPr>
        <w:t xml:space="preserve"> </w:t>
      </w:r>
      <w:r w:rsidRPr="007F1244">
        <w:rPr>
          <w:rFonts w:ascii="Times New Roman" w:hAnsi="Times New Roman" w:cs="Times New Roman"/>
          <w:i/>
          <w:color w:val="000000" w:themeColor="text1"/>
          <w:sz w:val="24"/>
          <w:szCs w:val="24"/>
        </w:rPr>
        <w:t>International Symposium: Curre</w:t>
      </w:r>
      <w:r w:rsidR="007F1244" w:rsidRPr="007F1244">
        <w:rPr>
          <w:rFonts w:ascii="Times New Roman" w:hAnsi="Times New Roman" w:cs="Times New Roman"/>
          <w:i/>
          <w:color w:val="000000" w:themeColor="text1"/>
          <w:sz w:val="24"/>
          <w:szCs w:val="24"/>
        </w:rPr>
        <w:t xml:space="preserve">nt Trends in Paleoparasitology </w:t>
      </w:r>
      <w:r w:rsidR="007F1244">
        <w:rPr>
          <w:rFonts w:ascii="Times New Roman" w:hAnsi="Times New Roman" w:cs="Times New Roman"/>
          <w:color w:val="000000" w:themeColor="text1"/>
          <w:sz w:val="24"/>
          <w:szCs w:val="24"/>
        </w:rPr>
        <w:t xml:space="preserve">in </w:t>
      </w:r>
      <w:r>
        <w:rPr>
          <w:rFonts w:ascii="Times New Roman" w:hAnsi="Times New Roman" w:cs="Times New Roman"/>
          <w:color w:val="000000" w:themeColor="text1"/>
          <w:sz w:val="24"/>
          <w:szCs w:val="24"/>
        </w:rPr>
        <w:t>S</w:t>
      </w:r>
      <w:r w:rsidR="007F1244">
        <w:rPr>
          <w:rFonts w:ascii="Times New Roman" w:hAnsi="Times New Roman" w:cs="Times New Roman"/>
          <w:color w:val="000000" w:themeColor="text1"/>
          <w:sz w:val="24"/>
          <w:szCs w:val="24"/>
        </w:rPr>
        <w:t>eoul, South Korea on Aug 24, 2018</w:t>
      </w:r>
      <w:r>
        <w:rPr>
          <w:rFonts w:ascii="Times New Roman" w:hAnsi="Times New Roman" w:cs="Times New Roman"/>
          <w:color w:val="000000" w:themeColor="text1"/>
          <w:sz w:val="24"/>
          <w:szCs w:val="24"/>
        </w:rPr>
        <w:t>. U</w:t>
      </w:r>
      <w:r w:rsidRPr="003D7185">
        <w:rPr>
          <w:rFonts w:ascii="Times New Roman" w:hAnsi="Times New Roman" w:cs="Times New Roman"/>
          <w:color w:val="000000" w:themeColor="text1"/>
          <w:sz w:val="24"/>
          <w:szCs w:val="24"/>
        </w:rPr>
        <w:t>sing a variety of recently developed research techniques</w:t>
      </w:r>
      <w:r>
        <w:rPr>
          <w:rFonts w:ascii="Times New Roman" w:hAnsi="Times New Roman" w:cs="Times New Roman"/>
          <w:color w:val="000000" w:themeColor="text1"/>
          <w:sz w:val="24"/>
          <w:szCs w:val="24"/>
        </w:rPr>
        <w:t>,</w:t>
      </w:r>
      <w:r w:rsidRPr="003D718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w:t>
      </w:r>
      <w:r w:rsidRPr="003D7185">
        <w:rPr>
          <w:rFonts w:ascii="Times New Roman" w:hAnsi="Times New Roman" w:cs="Times New Roman"/>
          <w:color w:val="000000" w:themeColor="text1"/>
          <w:sz w:val="24"/>
          <w:szCs w:val="24"/>
        </w:rPr>
        <w:t xml:space="preserve">aleoparasitological research has </w:t>
      </w:r>
      <w:r w:rsidR="005A5E1C">
        <w:rPr>
          <w:rFonts w:ascii="Times New Roman" w:hAnsi="Times New Roman" w:cs="Times New Roman"/>
          <w:color w:val="000000" w:themeColor="text1"/>
          <w:sz w:val="24"/>
          <w:szCs w:val="24"/>
        </w:rPr>
        <w:t>developed in recent years, entering</w:t>
      </w:r>
      <w:r w:rsidRPr="003D7185">
        <w:rPr>
          <w:rFonts w:ascii="Times New Roman" w:hAnsi="Times New Roman" w:cs="Times New Roman"/>
          <w:color w:val="000000" w:themeColor="text1"/>
          <w:sz w:val="24"/>
          <w:szCs w:val="24"/>
        </w:rPr>
        <w:t xml:space="preserve"> a new stage to </w:t>
      </w:r>
      <w:r w:rsidR="005A5E1C">
        <w:rPr>
          <w:rFonts w:ascii="Times New Roman" w:hAnsi="Times New Roman" w:cs="Times New Roman"/>
          <w:color w:val="000000" w:themeColor="text1"/>
          <w:sz w:val="24"/>
          <w:szCs w:val="24"/>
        </w:rPr>
        <w:t>better understand</w:t>
      </w:r>
      <w:r w:rsidRPr="003D7185">
        <w:rPr>
          <w:rFonts w:ascii="Times New Roman" w:hAnsi="Times New Roman" w:cs="Times New Roman"/>
          <w:color w:val="000000" w:themeColor="text1"/>
          <w:sz w:val="24"/>
          <w:szCs w:val="24"/>
        </w:rPr>
        <w:t xml:space="preserve"> our ancestor</w:t>
      </w:r>
      <w:r w:rsidR="005A5E1C">
        <w:rPr>
          <w:rFonts w:ascii="Times New Roman" w:hAnsi="Times New Roman" w:cs="Times New Roman"/>
          <w:color w:val="000000" w:themeColor="text1"/>
          <w:sz w:val="24"/>
          <w:szCs w:val="24"/>
        </w:rPr>
        <w:t>s’ parasitic infections across</w:t>
      </w:r>
      <w:r w:rsidRPr="003D7185">
        <w:rPr>
          <w:rFonts w:ascii="Times New Roman" w:hAnsi="Times New Roman" w:cs="Times New Roman"/>
          <w:color w:val="000000" w:themeColor="text1"/>
          <w:sz w:val="24"/>
          <w:szCs w:val="24"/>
        </w:rPr>
        <w:t xml:space="preserve"> the world. This symposium will be an opportunity to review the research achievements of paleoparasitology so far and to discuss current trends and future prospects in paleoparasitology with experts and specialists in the field. </w:t>
      </w:r>
      <w:r>
        <w:rPr>
          <w:rFonts w:ascii="Times New Roman" w:hAnsi="Times New Roman" w:cs="Times New Roman"/>
          <w:color w:val="000000" w:themeColor="text1"/>
          <w:sz w:val="24"/>
          <w:szCs w:val="24"/>
        </w:rPr>
        <w:t>The core pre</w:t>
      </w:r>
      <w:r w:rsidR="007F1244">
        <w:rPr>
          <w:rFonts w:ascii="Times New Roman" w:hAnsi="Times New Roman" w:cs="Times New Roman"/>
          <w:color w:val="000000" w:themeColor="text1"/>
          <w:sz w:val="24"/>
          <w:szCs w:val="24"/>
        </w:rPr>
        <w:t>sentations will be</w:t>
      </w:r>
      <w:r>
        <w:rPr>
          <w:rFonts w:ascii="Times New Roman" w:hAnsi="Times New Roman" w:cs="Times New Roman"/>
          <w:color w:val="000000" w:themeColor="text1"/>
          <w:sz w:val="24"/>
          <w:szCs w:val="24"/>
        </w:rPr>
        <w:t xml:space="preserve">: </w:t>
      </w:r>
      <w:r w:rsidRPr="003D7185">
        <w:rPr>
          <w:rFonts w:ascii="Times New Roman" w:hAnsi="Times New Roman" w:cs="Times New Roman" w:hint="eastAsia"/>
          <w:b/>
          <w:color w:val="000000" w:themeColor="text1"/>
          <w:sz w:val="24"/>
          <w:szCs w:val="24"/>
        </w:rPr>
        <w:t>K</w:t>
      </w:r>
      <w:r w:rsidRPr="003D7185">
        <w:rPr>
          <w:rFonts w:ascii="Times New Roman" w:hAnsi="Times New Roman" w:cs="Times New Roman"/>
          <w:b/>
          <w:color w:val="000000" w:themeColor="text1"/>
          <w:sz w:val="24"/>
          <w:szCs w:val="24"/>
        </w:rPr>
        <w:t>arl Reinhard</w:t>
      </w:r>
      <w:r>
        <w:rPr>
          <w:rFonts w:ascii="Times New Roman" w:hAnsi="Times New Roman" w:cs="Times New Roman"/>
          <w:color w:val="000000" w:themeColor="text1"/>
          <w:sz w:val="24"/>
          <w:szCs w:val="24"/>
        </w:rPr>
        <w:t xml:space="preserve"> (University of Nebraska, USA) will give his </w:t>
      </w:r>
      <w:r w:rsidRPr="00BA3541">
        <w:rPr>
          <w:rFonts w:ascii="Times New Roman" w:hAnsi="Times New Roman" w:cs="Times New Roman"/>
          <w:b/>
          <w:color w:val="000000" w:themeColor="text1"/>
          <w:sz w:val="24"/>
          <w:szCs w:val="24"/>
        </w:rPr>
        <w:t>keynote lecture</w:t>
      </w:r>
      <w:r>
        <w:rPr>
          <w:rFonts w:ascii="Times New Roman" w:hAnsi="Times New Roman" w:cs="Times New Roman"/>
          <w:color w:val="000000" w:themeColor="text1"/>
          <w:sz w:val="24"/>
          <w:szCs w:val="24"/>
        </w:rPr>
        <w:t xml:space="preserve"> about “</w:t>
      </w:r>
      <w:r w:rsidRPr="00AD4AF5">
        <w:rPr>
          <w:rFonts w:ascii="Times New Roman" w:hAnsi="Times New Roman" w:cs="Times New Roman"/>
          <w:i/>
          <w:color w:val="000000" w:themeColor="text1"/>
          <w:sz w:val="24"/>
          <w:szCs w:val="24"/>
        </w:rPr>
        <w:t>History and current trends in paleoparasitology in the world</w:t>
      </w:r>
      <w:r>
        <w:rPr>
          <w:rFonts w:ascii="Times New Roman" w:hAnsi="Times New Roman" w:cs="Times New Roman"/>
          <w:color w:val="000000" w:themeColor="text1"/>
          <w:sz w:val="24"/>
          <w:szCs w:val="24"/>
        </w:rPr>
        <w:t xml:space="preserve">”. </w:t>
      </w:r>
      <w:r w:rsidRPr="003D7185">
        <w:rPr>
          <w:rFonts w:ascii="Times New Roman" w:hAnsi="Times New Roman" w:cs="Times New Roman"/>
          <w:b/>
          <w:color w:val="000000" w:themeColor="text1"/>
          <w:sz w:val="24"/>
          <w:szCs w:val="24"/>
        </w:rPr>
        <w:t>Piers Mitchell</w:t>
      </w:r>
      <w:r>
        <w:rPr>
          <w:rFonts w:ascii="Times New Roman" w:hAnsi="Times New Roman" w:cs="Times New Roman"/>
          <w:color w:val="000000" w:themeColor="text1"/>
          <w:sz w:val="24"/>
          <w:szCs w:val="24"/>
        </w:rPr>
        <w:t xml:space="preserve"> (University o</w:t>
      </w:r>
      <w:r w:rsidR="00B535C4">
        <w:rPr>
          <w:rFonts w:ascii="Times New Roman" w:hAnsi="Times New Roman" w:cs="Times New Roman"/>
          <w:color w:val="000000" w:themeColor="text1"/>
          <w:sz w:val="24"/>
          <w:szCs w:val="24"/>
        </w:rPr>
        <w:t>f Cambridge, UK) will talk on</w:t>
      </w:r>
      <w:r>
        <w:rPr>
          <w:rFonts w:ascii="Times New Roman" w:hAnsi="Times New Roman" w:cs="Times New Roman"/>
          <w:color w:val="000000" w:themeColor="text1"/>
          <w:sz w:val="24"/>
          <w:szCs w:val="24"/>
        </w:rPr>
        <w:t xml:space="preserve"> “</w:t>
      </w:r>
      <w:r w:rsidRPr="00AD4AF5">
        <w:rPr>
          <w:rFonts w:ascii="Times New Roman" w:hAnsi="Times New Roman" w:cs="Times New Roman"/>
          <w:i/>
          <w:color w:val="000000" w:themeColor="text1"/>
          <w:sz w:val="24"/>
          <w:szCs w:val="24"/>
        </w:rPr>
        <w:t>Parasite Infection in the Past Populations of the Mediterranean</w:t>
      </w:r>
      <w:r>
        <w:rPr>
          <w:rFonts w:ascii="Times New Roman" w:hAnsi="Times New Roman" w:cs="Times New Roman"/>
          <w:color w:val="000000" w:themeColor="text1"/>
          <w:sz w:val="24"/>
          <w:szCs w:val="24"/>
        </w:rPr>
        <w:t>.”</w:t>
      </w:r>
      <w:r w:rsidRPr="003D718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t>
      </w:r>
      <w:r w:rsidRPr="00AD4AF5">
        <w:rPr>
          <w:rFonts w:ascii="Times New Roman" w:hAnsi="Times New Roman" w:cs="Times New Roman"/>
          <w:i/>
          <w:color w:val="000000" w:themeColor="text1"/>
          <w:sz w:val="24"/>
          <w:szCs w:val="24"/>
        </w:rPr>
        <w:t>The Archaeology of Parasitism: A Nexus of Excavation and Molecular Biology</w:t>
      </w:r>
      <w:r>
        <w:rPr>
          <w:rFonts w:ascii="Times New Roman" w:hAnsi="Times New Roman" w:cs="Times New Roman"/>
          <w:color w:val="000000" w:themeColor="text1"/>
          <w:sz w:val="24"/>
          <w:szCs w:val="24"/>
        </w:rPr>
        <w:t xml:space="preserve">” will be presented </w:t>
      </w:r>
      <w:r w:rsidRPr="003D7185">
        <w:rPr>
          <w:rFonts w:ascii="Times New Roman" w:hAnsi="Times New Roman" w:cs="Times New Roman"/>
          <w:color w:val="000000" w:themeColor="text1"/>
          <w:sz w:val="24"/>
          <w:szCs w:val="24"/>
        </w:rPr>
        <w:t xml:space="preserve">by </w:t>
      </w:r>
      <w:r w:rsidRPr="003D7185">
        <w:rPr>
          <w:rFonts w:ascii="Times New Roman" w:hAnsi="Times New Roman" w:cs="Times New Roman"/>
          <w:b/>
          <w:color w:val="000000" w:themeColor="text1"/>
          <w:sz w:val="24"/>
          <w:szCs w:val="24"/>
        </w:rPr>
        <w:t xml:space="preserve">Elisa </w:t>
      </w:r>
      <w:proofErr w:type="spellStart"/>
      <w:r w:rsidRPr="003D7185">
        <w:rPr>
          <w:rFonts w:ascii="Times New Roman" w:hAnsi="Times New Roman" w:cs="Times New Roman"/>
          <w:b/>
          <w:color w:val="000000" w:themeColor="text1"/>
          <w:sz w:val="24"/>
          <w:szCs w:val="24"/>
        </w:rPr>
        <w:t>Pucu</w:t>
      </w:r>
      <w:proofErr w:type="spellEnd"/>
      <w:r w:rsidRPr="003D7185">
        <w:rPr>
          <w:rFonts w:ascii="Times New Roman" w:hAnsi="Times New Roman" w:cs="Times New Roman"/>
          <w:b/>
          <w:color w:val="000000" w:themeColor="text1"/>
          <w:sz w:val="24"/>
          <w:szCs w:val="24"/>
        </w:rPr>
        <w:t xml:space="preserve"> de Araujo</w:t>
      </w:r>
      <w:r w:rsidRPr="003D7185">
        <w:rPr>
          <w:rFonts w:ascii="Times New Roman" w:hAnsi="Times New Roman" w:cs="Times New Roman"/>
          <w:color w:val="000000" w:themeColor="text1"/>
          <w:sz w:val="24"/>
          <w:szCs w:val="24"/>
        </w:rPr>
        <w:t xml:space="preserve"> (</w:t>
      </w:r>
      <w:proofErr w:type="spellStart"/>
      <w:r w:rsidRPr="003D7185">
        <w:rPr>
          <w:rFonts w:ascii="Times New Roman" w:hAnsi="Times New Roman" w:cs="Times New Roman"/>
          <w:color w:val="000000" w:themeColor="text1"/>
          <w:sz w:val="24"/>
          <w:szCs w:val="24"/>
        </w:rPr>
        <w:t>Fluminense</w:t>
      </w:r>
      <w:proofErr w:type="spellEnd"/>
      <w:r w:rsidRPr="003D7185">
        <w:rPr>
          <w:rFonts w:ascii="Times New Roman" w:hAnsi="Times New Roman" w:cs="Times New Roman"/>
          <w:color w:val="000000" w:themeColor="text1"/>
          <w:sz w:val="24"/>
          <w:szCs w:val="24"/>
        </w:rPr>
        <w:t xml:space="preserve"> Federal University, Brazil)</w:t>
      </w:r>
      <w:r w:rsidR="00AD4AF5">
        <w:rPr>
          <w:rFonts w:ascii="Times New Roman" w:hAnsi="Times New Roman" w:cs="Times New Roman"/>
          <w:color w:val="000000" w:themeColor="text1"/>
          <w:sz w:val="24"/>
          <w:szCs w:val="24"/>
        </w:rPr>
        <w:t>; and the presentations of “</w:t>
      </w:r>
      <w:r w:rsidRPr="00AD4AF5">
        <w:rPr>
          <w:rFonts w:ascii="Times New Roman" w:hAnsi="Times New Roman" w:cs="Times New Roman"/>
          <w:i/>
          <w:color w:val="000000" w:themeColor="text1"/>
          <w:sz w:val="24"/>
          <w:szCs w:val="24"/>
        </w:rPr>
        <w:t>Paleoparasitology of Siberia</w:t>
      </w:r>
      <w:r w:rsidR="00AD4AF5">
        <w:rPr>
          <w:rFonts w:ascii="Times New Roman" w:hAnsi="Times New Roman" w:cs="Times New Roman"/>
          <w:color w:val="000000" w:themeColor="text1"/>
          <w:sz w:val="24"/>
          <w:szCs w:val="24"/>
        </w:rPr>
        <w:t>” and “</w:t>
      </w:r>
      <w:r w:rsidR="00AD4AF5" w:rsidRPr="00AD4AF5">
        <w:rPr>
          <w:rFonts w:ascii="Times New Roman" w:hAnsi="Times New Roman" w:cs="Times New Roman"/>
          <w:i/>
          <w:color w:val="000000" w:themeColor="text1"/>
          <w:sz w:val="24"/>
          <w:szCs w:val="24"/>
        </w:rPr>
        <w:t>Paleoparasitology of China</w:t>
      </w:r>
      <w:r w:rsidR="00AD4AF5">
        <w:rPr>
          <w:rFonts w:ascii="Times New Roman" w:hAnsi="Times New Roman" w:cs="Times New Roman"/>
          <w:color w:val="000000" w:themeColor="text1"/>
          <w:sz w:val="24"/>
          <w:szCs w:val="24"/>
        </w:rPr>
        <w:t>”</w:t>
      </w:r>
      <w:r w:rsidR="00AD4AF5" w:rsidRPr="003D7185">
        <w:rPr>
          <w:rFonts w:ascii="Times New Roman" w:hAnsi="Times New Roman" w:cs="Times New Roman"/>
          <w:color w:val="000000" w:themeColor="text1"/>
          <w:sz w:val="24"/>
          <w:szCs w:val="24"/>
        </w:rPr>
        <w:t xml:space="preserve"> </w:t>
      </w:r>
      <w:r w:rsidR="007F1244">
        <w:rPr>
          <w:rFonts w:ascii="Times New Roman" w:hAnsi="Times New Roman" w:cs="Times New Roman"/>
          <w:color w:val="000000" w:themeColor="text1"/>
          <w:sz w:val="24"/>
          <w:szCs w:val="24"/>
        </w:rPr>
        <w:t>will be given</w:t>
      </w:r>
      <w:r w:rsidR="00AD4AF5">
        <w:rPr>
          <w:rFonts w:ascii="Times New Roman" w:hAnsi="Times New Roman" w:cs="Times New Roman"/>
          <w:color w:val="000000" w:themeColor="text1"/>
          <w:sz w:val="24"/>
          <w:szCs w:val="24"/>
        </w:rPr>
        <w:t xml:space="preserve"> </w:t>
      </w:r>
      <w:r w:rsidRPr="003D7185">
        <w:rPr>
          <w:rFonts w:ascii="Times New Roman" w:hAnsi="Times New Roman" w:cs="Times New Roman"/>
          <w:color w:val="000000" w:themeColor="text1"/>
          <w:sz w:val="24"/>
          <w:szCs w:val="24"/>
        </w:rPr>
        <w:t xml:space="preserve">by </w:t>
      </w:r>
      <w:r w:rsidRPr="00AD4AF5">
        <w:rPr>
          <w:rFonts w:ascii="Times New Roman" w:hAnsi="Times New Roman" w:cs="Times New Roman"/>
          <w:b/>
          <w:color w:val="000000" w:themeColor="text1"/>
          <w:sz w:val="24"/>
          <w:szCs w:val="24"/>
        </w:rPr>
        <w:t xml:space="preserve">Sergey </w:t>
      </w:r>
      <w:proofErr w:type="spellStart"/>
      <w:r w:rsidRPr="00AD4AF5">
        <w:rPr>
          <w:rFonts w:ascii="Times New Roman" w:hAnsi="Times New Roman" w:cs="Times New Roman"/>
          <w:b/>
          <w:color w:val="000000" w:themeColor="text1"/>
          <w:sz w:val="24"/>
          <w:szCs w:val="24"/>
        </w:rPr>
        <w:t>Slepchenko</w:t>
      </w:r>
      <w:proofErr w:type="spellEnd"/>
      <w:r w:rsidRPr="003D7185">
        <w:rPr>
          <w:rFonts w:ascii="Times New Roman" w:hAnsi="Times New Roman" w:cs="Times New Roman"/>
          <w:color w:val="000000" w:themeColor="text1"/>
          <w:sz w:val="24"/>
          <w:szCs w:val="24"/>
        </w:rPr>
        <w:t xml:space="preserve"> (Russian Academy of Science, Russia)</w:t>
      </w:r>
      <w:r w:rsidR="00AD4AF5">
        <w:rPr>
          <w:rFonts w:ascii="Times New Roman" w:hAnsi="Times New Roman" w:cs="Times New Roman"/>
          <w:color w:val="000000" w:themeColor="text1"/>
          <w:sz w:val="24"/>
          <w:szCs w:val="24"/>
        </w:rPr>
        <w:t xml:space="preserve"> and </w:t>
      </w:r>
      <w:r w:rsidR="00AD4AF5" w:rsidRPr="00AD4AF5">
        <w:rPr>
          <w:rFonts w:ascii="Times New Roman" w:hAnsi="Times New Roman" w:cs="Times New Roman"/>
          <w:b/>
          <w:color w:val="000000" w:themeColor="text1"/>
          <w:sz w:val="24"/>
          <w:szCs w:val="24"/>
        </w:rPr>
        <w:t xml:space="preserve">Ivy Hui-Yuan </w:t>
      </w:r>
      <w:proofErr w:type="spellStart"/>
      <w:r w:rsidR="00AD4AF5" w:rsidRPr="00AD4AF5">
        <w:rPr>
          <w:rFonts w:ascii="Times New Roman" w:hAnsi="Times New Roman" w:cs="Times New Roman"/>
          <w:b/>
          <w:color w:val="000000" w:themeColor="text1"/>
          <w:sz w:val="24"/>
          <w:szCs w:val="24"/>
        </w:rPr>
        <w:t>Yeh</w:t>
      </w:r>
      <w:proofErr w:type="spellEnd"/>
      <w:r w:rsidR="00AD4AF5" w:rsidRPr="003D7185">
        <w:rPr>
          <w:rFonts w:ascii="Times New Roman" w:hAnsi="Times New Roman" w:cs="Times New Roman"/>
          <w:color w:val="000000" w:themeColor="text1"/>
          <w:sz w:val="24"/>
          <w:szCs w:val="24"/>
        </w:rPr>
        <w:t xml:space="preserve"> (Nanyang Technological University, Singapore)</w:t>
      </w:r>
      <w:r w:rsidR="007F1244">
        <w:rPr>
          <w:rFonts w:ascii="Times New Roman" w:hAnsi="Times New Roman" w:cs="Times New Roman"/>
          <w:color w:val="000000" w:themeColor="text1"/>
          <w:sz w:val="24"/>
          <w:szCs w:val="24"/>
        </w:rPr>
        <w:t>.</w:t>
      </w:r>
      <w:r w:rsidRPr="003D7185">
        <w:rPr>
          <w:rFonts w:ascii="Times New Roman" w:hAnsi="Times New Roman" w:cs="Times New Roman"/>
          <w:color w:val="000000" w:themeColor="text1"/>
          <w:sz w:val="24"/>
          <w:szCs w:val="24"/>
        </w:rPr>
        <w:t xml:space="preserve"> </w:t>
      </w:r>
      <w:r w:rsidRPr="00BA3541">
        <w:rPr>
          <w:rFonts w:ascii="Times New Roman" w:hAnsi="Times New Roman" w:cs="Times New Roman"/>
          <w:b/>
          <w:color w:val="000000" w:themeColor="text1"/>
          <w:sz w:val="24"/>
          <w:szCs w:val="24"/>
        </w:rPr>
        <w:t>Jong Ha Hong</w:t>
      </w:r>
      <w:r w:rsidRPr="003D7185">
        <w:rPr>
          <w:rFonts w:ascii="Times New Roman" w:hAnsi="Times New Roman" w:cs="Times New Roman"/>
          <w:color w:val="000000" w:themeColor="text1"/>
          <w:sz w:val="24"/>
          <w:szCs w:val="24"/>
        </w:rPr>
        <w:t xml:space="preserve"> (Seoul National University</w:t>
      </w:r>
      <w:r w:rsidR="007F1244">
        <w:rPr>
          <w:rFonts w:ascii="Times New Roman" w:hAnsi="Times New Roman" w:cs="Times New Roman"/>
          <w:color w:val="000000" w:themeColor="text1"/>
          <w:sz w:val="24"/>
          <w:szCs w:val="24"/>
        </w:rPr>
        <w:t>, South Korea) will present</w:t>
      </w:r>
      <w:r w:rsidR="00AD4AF5">
        <w:rPr>
          <w:rFonts w:ascii="Times New Roman" w:hAnsi="Times New Roman" w:cs="Times New Roman"/>
          <w:color w:val="000000" w:themeColor="text1"/>
          <w:sz w:val="24"/>
          <w:szCs w:val="24"/>
        </w:rPr>
        <w:t xml:space="preserve"> his experience of “</w:t>
      </w:r>
      <w:proofErr w:type="spellStart"/>
      <w:r w:rsidR="00AD4AF5" w:rsidRPr="003D7185">
        <w:rPr>
          <w:rFonts w:ascii="Times New Roman" w:hAnsi="Times New Roman" w:cs="Times New Roman"/>
          <w:color w:val="000000" w:themeColor="text1"/>
          <w:sz w:val="24"/>
          <w:szCs w:val="24"/>
        </w:rPr>
        <w:t>Paleogenetics</w:t>
      </w:r>
      <w:proofErr w:type="spellEnd"/>
      <w:r w:rsidR="00AD4AF5" w:rsidRPr="003D7185">
        <w:rPr>
          <w:rFonts w:ascii="Times New Roman" w:hAnsi="Times New Roman" w:cs="Times New Roman"/>
          <w:color w:val="000000" w:themeColor="text1"/>
          <w:sz w:val="24"/>
          <w:szCs w:val="24"/>
        </w:rPr>
        <w:t xml:space="preserve"> of parasite DNA in South Korea</w:t>
      </w:r>
      <w:r w:rsidR="007F1244">
        <w:rPr>
          <w:rFonts w:ascii="Times New Roman" w:hAnsi="Times New Roman" w:cs="Times New Roman"/>
          <w:color w:val="000000" w:themeColor="text1"/>
          <w:sz w:val="24"/>
          <w:szCs w:val="24"/>
        </w:rPr>
        <w:t>,” and</w:t>
      </w:r>
      <w:r w:rsidR="00AD4AF5">
        <w:rPr>
          <w:rFonts w:ascii="Times New Roman" w:hAnsi="Times New Roman" w:cs="Times New Roman"/>
          <w:color w:val="000000" w:themeColor="text1"/>
          <w:sz w:val="24"/>
          <w:szCs w:val="24"/>
        </w:rPr>
        <w:t xml:space="preserve"> “</w:t>
      </w:r>
      <w:r w:rsidRPr="003D7185">
        <w:rPr>
          <w:rFonts w:ascii="Times New Roman" w:hAnsi="Times New Roman" w:cs="Times New Roman"/>
          <w:color w:val="000000" w:themeColor="text1"/>
          <w:sz w:val="24"/>
          <w:szCs w:val="24"/>
        </w:rPr>
        <w:t xml:space="preserve">The Etiology of Porotic Hyperostosis: History and Recent </w:t>
      </w:r>
      <w:r w:rsidRPr="003D7185">
        <w:rPr>
          <w:rFonts w:ascii="Times New Roman" w:hAnsi="Times New Roman" w:cs="Times New Roman"/>
          <w:color w:val="000000" w:themeColor="text1"/>
          <w:sz w:val="24"/>
          <w:szCs w:val="24"/>
        </w:rPr>
        <w:lastRenderedPageBreak/>
        <w:t>Inferences</w:t>
      </w:r>
      <w:r w:rsidR="00AD4AF5">
        <w:rPr>
          <w:rFonts w:ascii="Times New Roman" w:hAnsi="Times New Roman" w:cs="Times New Roman"/>
          <w:color w:val="000000" w:themeColor="text1"/>
          <w:sz w:val="24"/>
          <w:szCs w:val="24"/>
        </w:rPr>
        <w:t xml:space="preserve">” will be presented </w:t>
      </w:r>
      <w:r w:rsidRPr="003D7185">
        <w:rPr>
          <w:rFonts w:ascii="Times New Roman" w:hAnsi="Times New Roman" w:cs="Times New Roman"/>
          <w:color w:val="000000" w:themeColor="text1"/>
          <w:sz w:val="24"/>
          <w:szCs w:val="24"/>
        </w:rPr>
        <w:t xml:space="preserve">by </w:t>
      </w:r>
      <w:r w:rsidRPr="00AD4AF5">
        <w:rPr>
          <w:rFonts w:ascii="Times New Roman" w:hAnsi="Times New Roman" w:cs="Times New Roman"/>
          <w:b/>
          <w:color w:val="000000" w:themeColor="text1"/>
          <w:sz w:val="24"/>
          <w:szCs w:val="24"/>
        </w:rPr>
        <w:t>Morgana Camacho</w:t>
      </w:r>
      <w:r w:rsidR="00AD4AF5">
        <w:rPr>
          <w:rFonts w:ascii="Times New Roman" w:hAnsi="Times New Roman" w:cs="Times New Roman"/>
          <w:color w:val="000000" w:themeColor="text1"/>
          <w:sz w:val="24"/>
          <w:szCs w:val="24"/>
        </w:rPr>
        <w:t xml:space="preserve"> </w:t>
      </w:r>
      <w:r w:rsidRPr="003D7185">
        <w:rPr>
          <w:rFonts w:ascii="Times New Roman" w:hAnsi="Times New Roman" w:cs="Times New Roman"/>
          <w:color w:val="000000" w:themeColor="text1"/>
          <w:sz w:val="24"/>
          <w:szCs w:val="24"/>
        </w:rPr>
        <w:t>(University of Nebraska, US)</w:t>
      </w:r>
      <w:r w:rsidR="00AD4AF5">
        <w:rPr>
          <w:rFonts w:ascii="Times New Roman" w:hAnsi="Times New Roman" w:cs="Times New Roman"/>
          <w:color w:val="000000" w:themeColor="text1"/>
          <w:sz w:val="24"/>
          <w:szCs w:val="24"/>
        </w:rPr>
        <w:t xml:space="preserve">. The session will be chaired by </w:t>
      </w:r>
      <w:r w:rsidR="00AD4AF5" w:rsidRPr="00AD4AF5">
        <w:rPr>
          <w:rFonts w:ascii="Times New Roman" w:hAnsi="Times New Roman" w:cs="Times New Roman"/>
          <w:b/>
          <w:color w:val="000000" w:themeColor="text1"/>
          <w:sz w:val="24"/>
          <w:szCs w:val="24"/>
        </w:rPr>
        <w:t>Piers Mitchell</w:t>
      </w:r>
      <w:r w:rsidR="00AD4AF5">
        <w:rPr>
          <w:rFonts w:ascii="Times New Roman" w:hAnsi="Times New Roman" w:cs="Times New Roman"/>
          <w:color w:val="000000" w:themeColor="text1"/>
          <w:sz w:val="24"/>
          <w:szCs w:val="24"/>
        </w:rPr>
        <w:t xml:space="preserve"> and </w:t>
      </w:r>
      <w:r w:rsidR="00AD4AF5" w:rsidRPr="00AD4AF5">
        <w:rPr>
          <w:rFonts w:ascii="Times New Roman" w:hAnsi="Times New Roman" w:cs="Times New Roman"/>
          <w:b/>
          <w:color w:val="000000" w:themeColor="text1"/>
          <w:sz w:val="24"/>
          <w:szCs w:val="24"/>
        </w:rPr>
        <w:t xml:space="preserve">Dong </w:t>
      </w:r>
      <w:proofErr w:type="spellStart"/>
      <w:r w:rsidR="00AD4AF5" w:rsidRPr="00AD4AF5">
        <w:rPr>
          <w:rFonts w:ascii="Times New Roman" w:hAnsi="Times New Roman" w:cs="Times New Roman"/>
          <w:b/>
          <w:color w:val="000000" w:themeColor="text1"/>
          <w:sz w:val="24"/>
          <w:szCs w:val="24"/>
        </w:rPr>
        <w:t>Hoon</w:t>
      </w:r>
      <w:proofErr w:type="spellEnd"/>
      <w:r w:rsidR="00AD4AF5" w:rsidRPr="00AD4AF5">
        <w:rPr>
          <w:rFonts w:ascii="Times New Roman" w:hAnsi="Times New Roman" w:cs="Times New Roman"/>
          <w:b/>
          <w:color w:val="000000" w:themeColor="text1"/>
          <w:sz w:val="24"/>
          <w:szCs w:val="24"/>
        </w:rPr>
        <w:t xml:space="preserve"> Shin</w:t>
      </w:r>
      <w:r w:rsidR="00AD4AF5">
        <w:rPr>
          <w:rFonts w:ascii="Times New Roman" w:hAnsi="Times New Roman" w:cs="Times New Roman"/>
          <w:color w:val="000000" w:themeColor="text1"/>
          <w:sz w:val="24"/>
          <w:szCs w:val="24"/>
        </w:rPr>
        <w:t xml:space="preserve"> (Seoul National University, South Korea). </w:t>
      </w:r>
      <w:r w:rsidR="00AD4AF5" w:rsidRPr="00AD4AF5">
        <w:rPr>
          <w:rFonts w:ascii="Times New Roman" w:hAnsi="Times New Roman" w:cs="Times New Roman"/>
          <w:color w:val="000000" w:themeColor="text1"/>
          <w:sz w:val="24"/>
          <w:szCs w:val="24"/>
        </w:rPr>
        <w:t xml:space="preserve">This symposium </w:t>
      </w:r>
      <w:r w:rsidR="00AD4AF5">
        <w:rPr>
          <w:rFonts w:ascii="Times New Roman" w:hAnsi="Times New Roman" w:cs="Times New Roman"/>
          <w:color w:val="000000" w:themeColor="text1"/>
          <w:sz w:val="24"/>
          <w:szCs w:val="24"/>
        </w:rPr>
        <w:t xml:space="preserve">is </w:t>
      </w:r>
      <w:r w:rsidR="00AD4AF5" w:rsidRPr="00AD4AF5">
        <w:rPr>
          <w:rFonts w:ascii="Times New Roman" w:hAnsi="Times New Roman" w:cs="Times New Roman"/>
          <w:color w:val="000000" w:themeColor="text1"/>
          <w:sz w:val="24"/>
          <w:szCs w:val="24"/>
        </w:rPr>
        <w:t xml:space="preserve">designed to enhance understanding of the latest knowledge of </w:t>
      </w:r>
      <w:r w:rsidR="00AD4AF5">
        <w:rPr>
          <w:rFonts w:ascii="Times New Roman" w:hAnsi="Times New Roman" w:cs="Times New Roman"/>
          <w:color w:val="000000" w:themeColor="text1"/>
          <w:sz w:val="24"/>
          <w:szCs w:val="24"/>
        </w:rPr>
        <w:t xml:space="preserve">paleoparasitology </w:t>
      </w:r>
      <w:r w:rsidR="00AD4AF5" w:rsidRPr="00AD4AF5">
        <w:rPr>
          <w:rFonts w:ascii="Times New Roman" w:hAnsi="Times New Roman" w:cs="Times New Roman"/>
          <w:color w:val="000000" w:themeColor="text1"/>
          <w:sz w:val="24"/>
          <w:szCs w:val="24"/>
        </w:rPr>
        <w:t xml:space="preserve">among </w:t>
      </w:r>
      <w:proofErr w:type="spellStart"/>
      <w:r w:rsidR="00AD4AF5">
        <w:rPr>
          <w:rFonts w:ascii="Times New Roman" w:hAnsi="Times New Roman" w:cs="Times New Roman"/>
          <w:color w:val="000000" w:themeColor="text1"/>
          <w:sz w:val="24"/>
          <w:szCs w:val="24"/>
        </w:rPr>
        <w:t>paleopathologists</w:t>
      </w:r>
      <w:proofErr w:type="spellEnd"/>
      <w:r w:rsidR="00AD4AF5">
        <w:rPr>
          <w:rFonts w:ascii="Times New Roman" w:hAnsi="Times New Roman" w:cs="Times New Roman"/>
          <w:color w:val="000000" w:themeColor="text1"/>
          <w:sz w:val="24"/>
          <w:szCs w:val="24"/>
        </w:rPr>
        <w:t xml:space="preserve"> </w:t>
      </w:r>
      <w:r w:rsidR="00AD4AF5" w:rsidRPr="00AD4AF5">
        <w:rPr>
          <w:rFonts w:ascii="Times New Roman" w:hAnsi="Times New Roman" w:cs="Times New Roman"/>
          <w:color w:val="000000" w:themeColor="text1"/>
          <w:sz w:val="24"/>
          <w:szCs w:val="24"/>
        </w:rPr>
        <w:t>and archaeologists</w:t>
      </w:r>
      <w:r w:rsidR="005A5E1C">
        <w:rPr>
          <w:rFonts w:ascii="Times New Roman" w:hAnsi="Times New Roman" w:cs="Times New Roman"/>
          <w:color w:val="000000" w:themeColor="text1"/>
          <w:sz w:val="24"/>
          <w:szCs w:val="24"/>
        </w:rPr>
        <w:t xml:space="preserve"> in East Asia</w:t>
      </w:r>
      <w:r w:rsidR="00AD4AF5" w:rsidRPr="00AD4AF5">
        <w:rPr>
          <w:rFonts w:ascii="Times New Roman" w:hAnsi="Times New Roman" w:cs="Times New Roman"/>
          <w:color w:val="000000" w:themeColor="text1"/>
          <w:sz w:val="24"/>
          <w:szCs w:val="24"/>
        </w:rPr>
        <w:t>.</w:t>
      </w:r>
    </w:p>
    <w:p w14:paraId="3CA27EB9" w14:textId="77777777" w:rsidR="00D534B6" w:rsidRDefault="00D534B6" w:rsidP="00AD4AF5">
      <w:pPr>
        <w:spacing w:line="480" w:lineRule="auto"/>
        <w:jc w:val="left"/>
        <w:rPr>
          <w:rFonts w:ascii="Times New Roman" w:hAnsi="Times New Roman" w:cs="Times New Roman"/>
          <w:color w:val="000000" w:themeColor="text1"/>
          <w:sz w:val="24"/>
          <w:szCs w:val="24"/>
        </w:rPr>
      </w:pPr>
      <w:bookmarkStart w:id="0" w:name="_GoBack"/>
      <w:bookmarkEnd w:id="0"/>
    </w:p>
    <w:p w14:paraId="40E45F6A" w14:textId="28317C01" w:rsidR="00D534B6" w:rsidRPr="003D7185" w:rsidRDefault="00D534B6" w:rsidP="00AD4AF5">
      <w:pPr>
        <w:spacing w:line="480" w:lineRule="auto"/>
        <w:jc w:val="lef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0D6EFA13" wp14:editId="025D79BB">
            <wp:extent cx="5731510" cy="5163185"/>
            <wp:effectExtent l="0" t="0" r="0" b="571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oul_Conferenc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163185"/>
                    </a:xfrm>
                    <a:prstGeom prst="rect">
                      <a:avLst/>
                    </a:prstGeom>
                  </pic:spPr>
                </pic:pic>
              </a:graphicData>
            </a:graphic>
          </wp:inline>
        </w:drawing>
      </w:r>
    </w:p>
    <w:sectPr w:rsidR="00D534B6" w:rsidRPr="003D718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E2760" w14:textId="77777777" w:rsidR="009063AD" w:rsidRDefault="009063AD" w:rsidP="00F81421">
      <w:pPr>
        <w:spacing w:after="0" w:line="240" w:lineRule="auto"/>
      </w:pPr>
      <w:r>
        <w:separator/>
      </w:r>
    </w:p>
  </w:endnote>
  <w:endnote w:type="continuationSeparator" w:id="0">
    <w:p w14:paraId="086BBACD" w14:textId="77777777" w:rsidR="009063AD" w:rsidRDefault="009063AD" w:rsidP="00F814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A0002B" w14:textId="77777777" w:rsidR="009063AD" w:rsidRDefault="009063AD" w:rsidP="00F81421">
      <w:pPr>
        <w:spacing w:after="0" w:line="240" w:lineRule="auto"/>
      </w:pPr>
      <w:r>
        <w:separator/>
      </w:r>
    </w:p>
  </w:footnote>
  <w:footnote w:type="continuationSeparator" w:id="0">
    <w:p w14:paraId="753F126B" w14:textId="77777777" w:rsidR="009063AD" w:rsidRDefault="009063AD" w:rsidP="00F814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71F48"/>
    <w:multiLevelType w:val="hybridMultilevel"/>
    <w:tmpl w:val="A6022C08"/>
    <w:lvl w:ilvl="0" w:tplc="E0DE467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68D529F"/>
    <w:multiLevelType w:val="hybridMultilevel"/>
    <w:tmpl w:val="437A1704"/>
    <w:lvl w:ilvl="0" w:tplc="56C2C3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31BE"/>
    <w:rsid w:val="00006941"/>
    <w:rsid w:val="00010E6F"/>
    <w:rsid w:val="0001266F"/>
    <w:rsid w:val="000749CB"/>
    <w:rsid w:val="000C7A28"/>
    <w:rsid w:val="000E3829"/>
    <w:rsid w:val="00132DF0"/>
    <w:rsid w:val="00256673"/>
    <w:rsid w:val="00271D17"/>
    <w:rsid w:val="00300F44"/>
    <w:rsid w:val="00316591"/>
    <w:rsid w:val="003861AB"/>
    <w:rsid w:val="003C4991"/>
    <w:rsid w:val="003D7185"/>
    <w:rsid w:val="004155B5"/>
    <w:rsid w:val="00432AA0"/>
    <w:rsid w:val="00440663"/>
    <w:rsid w:val="004A2CFB"/>
    <w:rsid w:val="004C7545"/>
    <w:rsid w:val="00510C1F"/>
    <w:rsid w:val="00593DC7"/>
    <w:rsid w:val="005A5E1C"/>
    <w:rsid w:val="005D58C7"/>
    <w:rsid w:val="005D62C0"/>
    <w:rsid w:val="0060466F"/>
    <w:rsid w:val="006060BA"/>
    <w:rsid w:val="00626F89"/>
    <w:rsid w:val="00650569"/>
    <w:rsid w:val="006864DB"/>
    <w:rsid w:val="006C3634"/>
    <w:rsid w:val="00737B98"/>
    <w:rsid w:val="007B0F57"/>
    <w:rsid w:val="007E54D8"/>
    <w:rsid w:val="007F1244"/>
    <w:rsid w:val="008017FE"/>
    <w:rsid w:val="008031BE"/>
    <w:rsid w:val="00842290"/>
    <w:rsid w:val="0085678C"/>
    <w:rsid w:val="00857DB3"/>
    <w:rsid w:val="00861EBA"/>
    <w:rsid w:val="00874556"/>
    <w:rsid w:val="008D6D89"/>
    <w:rsid w:val="008E3951"/>
    <w:rsid w:val="009063AD"/>
    <w:rsid w:val="00920AF9"/>
    <w:rsid w:val="00945876"/>
    <w:rsid w:val="009901D6"/>
    <w:rsid w:val="009B41EF"/>
    <w:rsid w:val="00A94F35"/>
    <w:rsid w:val="00AD4AF5"/>
    <w:rsid w:val="00AD7EDA"/>
    <w:rsid w:val="00B1736B"/>
    <w:rsid w:val="00B514D6"/>
    <w:rsid w:val="00B535C4"/>
    <w:rsid w:val="00B66021"/>
    <w:rsid w:val="00B73D5A"/>
    <w:rsid w:val="00B80E54"/>
    <w:rsid w:val="00BA3541"/>
    <w:rsid w:val="00BD666E"/>
    <w:rsid w:val="00C04429"/>
    <w:rsid w:val="00C3604C"/>
    <w:rsid w:val="00C47E98"/>
    <w:rsid w:val="00CF28AF"/>
    <w:rsid w:val="00CF7803"/>
    <w:rsid w:val="00D24401"/>
    <w:rsid w:val="00D534B6"/>
    <w:rsid w:val="00D60FA0"/>
    <w:rsid w:val="00D8502F"/>
    <w:rsid w:val="00DA508E"/>
    <w:rsid w:val="00E1404A"/>
    <w:rsid w:val="00E25EF5"/>
    <w:rsid w:val="00E34AFB"/>
    <w:rsid w:val="00E4672E"/>
    <w:rsid w:val="00E80CF0"/>
    <w:rsid w:val="00EC2BB1"/>
    <w:rsid w:val="00ED2E62"/>
    <w:rsid w:val="00F73C45"/>
    <w:rsid w:val="00F81421"/>
    <w:rsid w:val="00FA7F3B"/>
    <w:rsid w:val="00FB0752"/>
    <w:rsid w:val="00FB1F10"/>
    <w:rsid w:val="00FE431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560D51"/>
  <w15:chartTrackingRefBased/>
  <w15:docId w15:val="{6C61520A-D999-4959-9EFA-261656B53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C2BB1"/>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EC2BB1"/>
    <w:rPr>
      <w:rFonts w:asciiTheme="majorHAnsi" w:eastAsiaTheme="majorEastAsia" w:hAnsiTheme="majorHAnsi" w:cstheme="majorBidi"/>
      <w:sz w:val="18"/>
      <w:szCs w:val="18"/>
    </w:rPr>
  </w:style>
  <w:style w:type="paragraph" w:styleId="a4">
    <w:name w:val="List Paragraph"/>
    <w:basedOn w:val="a"/>
    <w:uiPriority w:val="34"/>
    <w:qFormat/>
    <w:rsid w:val="00B80E54"/>
    <w:pPr>
      <w:ind w:leftChars="400" w:left="800"/>
    </w:pPr>
  </w:style>
  <w:style w:type="paragraph" w:styleId="a5">
    <w:name w:val="header"/>
    <w:basedOn w:val="a"/>
    <w:link w:val="Char0"/>
    <w:uiPriority w:val="99"/>
    <w:unhideWhenUsed/>
    <w:rsid w:val="00F81421"/>
    <w:pPr>
      <w:tabs>
        <w:tab w:val="center" w:pos="4513"/>
        <w:tab w:val="right" w:pos="9026"/>
      </w:tabs>
      <w:snapToGrid w:val="0"/>
    </w:pPr>
  </w:style>
  <w:style w:type="character" w:customStyle="1" w:styleId="Char0">
    <w:name w:val="머리글 Char"/>
    <w:basedOn w:val="a0"/>
    <w:link w:val="a5"/>
    <w:uiPriority w:val="99"/>
    <w:rsid w:val="00F81421"/>
  </w:style>
  <w:style w:type="paragraph" w:styleId="a6">
    <w:name w:val="footer"/>
    <w:basedOn w:val="a"/>
    <w:link w:val="Char1"/>
    <w:uiPriority w:val="99"/>
    <w:unhideWhenUsed/>
    <w:rsid w:val="00F81421"/>
    <w:pPr>
      <w:tabs>
        <w:tab w:val="center" w:pos="4513"/>
        <w:tab w:val="right" w:pos="9026"/>
      </w:tabs>
      <w:snapToGrid w:val="0"/>
    </w:pPr>
  </w:style>
  <w:style w:type="character" w:customStyle="1" w:styleId="Char1">
    <w:name w:val="바닥글 Char"/>
    <w:basedOn w:val="a0"/>
    <w:link w:val="a6"/>
    <w:uiPriority w:val="99"/>
    <w:rsid w:val="00F81421"/>
  </w:style>
  <w:style w:type="character" w:styleId="a7">
    <w:name w:val="annotation reference"/>
    <w:basedOn w:val="a0"/>
    <w:uiPriority w:val="99"/>
    <w:semiHidden/>
    <w:unhideWhenUsed/>
    <w:rsid w:val="005D58C7"/>
    <w:rPr>
      <w:sz w:val="18"/>
      <w:szCs w:val="18"/>
    </w:rPr>
  </w:style>
  <w:style w:type="paragraph" w:styleId="a8">
    <w:name w:val="annotation text"/>
    <w:basedOn w:val="a"/>
    <w:link w:val="Char2"/>
    <w:uiPriority w:val="99"/>
    <w:semiHidden/>
    <w:unhideWhenUsed/>
    <w:rsid w:val="005D58C7"/>
    <w:pPr>
      <w:jc w:val="left"/>
    </w:pPr>
  </w:style>
  <w:style w:type="character" w:customStyle="1" w:styleId="Char2">
    <w:name w:val="메모 텍스트 Char"/>
    <w:basedOn w:val="a0"/>
    <w:link w:val="a8"/>
    <w:uiPriority w:val="99"/>
    <w:semiHidden/>
    <w:rsid w:val="005D58C7"/>
  </w:style>
  <w:style w:type="paragraph" w:styleId="a9">
    <w:name w:val="annotation subject"/>
    <w:basedOn w:val="a8"/>
    <w:next w:val="a8"/>
    <w:link w:val="Char3"/>
    <w:uiPriority w:val="99"/>
    <w:semiHidden/>
    <w:unhideWhenUsed/>
    <w:rsid w:val="005D58C7"/>
    <w:rPr>
      <w:b/>
      <w:bCs/>
    </w:rPr>
  </w:style>
  <w:style w:type="character" w:customStyle="1" w:styleId="Char3">
    <w:name w:val="메모 주제 Char"/>
    <w:basedOn w:val="Char2"/>
    <w:link w:val="a9"/>
    <w:uiPriority w:val="99"/>
    <w:semiHidden/>
    <w:rsid w:val="005D58C7"/>
    <w:rPr>
      <w:b/>
      <w:bCs/>
    </w:rPr>
  </w:style>
  <w:style w:type="paragraph" w:styleId="aa">
    <w:name w:val="Revision"/>
    <w:hidden/>
    <w:uiPriority w:val="99"/>
    <w:semiHidden/>
    <w:rsid w:val="003D7185"/>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176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325</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Microsoft Office 사용자</cp:lastModifiedBy>
  <cp:revision>3</cp:revision>
  <cp:lastPrinted>2018-05-17T07:41:00Z</cp:lastPrinted>
  <dcterms:created xsi:type="dcterms:W3CDTF">2018-08-08T06:12:00Z</dcterms:created>
  <dcterms:modified xsi:type="dcterms:W3CDTF">2018-08-10T03:51:00Z</dcterms:modified>
</cp:coreProperties>
</file>